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347" w:rsidRDefault="00095988" w:rsidP="00095988">
      <w:pPr>
        <w:jc w:val="center"/>
        <w:rPr>
          <w:b/>
          <w:noProof/>
          <w:lang w:eastAsia="fr-FR"/>
        </w:rPr>
      </w:pPr>
      <w:r w:rsidRPr="00095988">
        <w:rPr>
          <w:b/>
          <w:noProof/>
          <w:lang w:eastAsia="fr-FR"/>
        </w:rPr>
        <w:t xml:space="preserve">Tout sur </w:t>
      </w:r>
      <w:r w:rsidR="006607A9">
        <w:rPr>
          <w:b/>
          <w:noProof/>
          <w:lang w:eastAsia="fr-FR"/>
        </w:rPr>
        <w:t xml:space="preserve">La bibliothèque. Lefebvre </w:t>
      </w:r>
      <w:r w:rsidRPr="00095988">
        <w:rPr>
          <w:b/>
          <w:noProof/>
          <w:lang w:eastAsia="fr-FR"/>
        </w:rPr>
        <w:t>Dalloz :</w:t>
      </w:r>
    </w:p>
    <w:p w:rsidR="00575864" w:rsidRDefault="00575864" w:rsidP="00575864">
      <w:pPr>
        <w:rPr>
          <w:noProof/>
          <w:lang w:eastAsia="fr-FR"/>
        </w:rPr>
      </w:pPr>
      <w:r>
        <w:rPr>
          <w:noProof/>
          <w:lang w:eastAsia="fr-FR"/>
        </w:rPr>
        <w:t>Êtes-vous sûr</w:t>
      </w:r>
      <w:r w:rsidR="006607A9">
        <w:rPr>
          <w:noProof/>
          <w:lang w:eastAsia="fr-FR"/>
        </w:rPr>
        <w:t xml:space="preserve">s </w:t>
      </w:r>
      <w:r>
        <w:rPr>
          <w:noProof/>
          <w:lang w:eastAsia="fr-FR"/>
        </w:rPr>
        <w:t xml:space="preserve">de tout savoir sur </w:t>
      </w:r>
      <w:r w:rsidR="006607A9">
        <w:rPr>
          <w:noProof/>
          <w:lang w:eastAsia="fr-FR"/>
        </w:rPr>
        <w:t xml:space="preserve">La bibliothèque. Lefebvre </w:t>
      </w:r>
      <w:r>
        <w:rPr>
          <w:noProof/>
          <w:lang w:eastAsia="fr-FR"/>
        </w:rPr>
        <w:t>Dalloz ?</w:t>
      </w:r>
    </w:p>
    <w:p w:rsidR="006607A9" w:rsidRPr="00575864" w:rsidRDefault="006607A9" w:rsidP="00575864">
      <w:pPr>
        <w:rPr>
          <w:noProof/>
          <w:lang w:eastAsia="fr-FR"/>
        </w:rPr>
      </w:pPr>
    </w:p>
    <w:p w:rsidR="0098180A" w:rsidRDefault="006607A9">
      <w:r>
        <w:rPr>
          <w:noProof/>
        </w:rPr>
        <w:drawing>
          <wp:inline distT="0" distB="0" distL="0" distR="0">
            <wp:extent cx="5760720" cy="2339909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47" w:rsidRDefault="00575864">
      <w:r>
        <w:t>Voici la page d’accueil de la b</w:t>
      </w:r>
      <w:r w:rsidR="006607A9">
        <w:t xml:space="preserve">ibliothèque numérique Lefebvre Dalloz, une </w:t>
      </w:r>
      <w:r>
        <w:t xml:space="preserve">fois </w:t>
      </w:r>
      <w:r w:rsidR="006607A9">
        <w:t xml:space="preserve">que vous vous êtes </w:t>
      </w:r>
      <w:r>
        <w:t>connecté</w:t>
      </w:r>
      <w:r w:rsidR="006607A9">
        <w:t xml:space="preserve">s </w:t>
      </w:r>
      <w:r>
        <w:t xml:space="preserve">avec vos identifiants ULCO sur </w:t>
      </w:r>
      <w:proofErr w:type="spellStart"/>
      <w:r w:rsidR="006607A9">
        <w:t>m</w:t>
      </w:r>
      <w:r>
        <w:t>aBulco</w:t>
      </w:r>
      <w:proofErr w:type="spellEnd"/>
      <w:r>
        <w:t>.</w:t>
      </w:r>
    </w:p>
    <w:p w:rsidR="00E05347" w:rsidRDefault="00E05347">
      <w:pPr>
        <w:rPr>
          <w:noProof/>
          <w:lang w:eastAsia="fr-FR"/>
        </w:rPr>
      </w:pPr>
    </w:p>
    <w:p w:rsidR="00E05347" w:rsidRDefault="00E05347"/>
    <w:p w:rsidR="00E05347" w:rsidRDefault="00E05347">
      <w:pPr>
        <w:rPr>
          <w:noProof/>
          <w:lang w:eastAsia="fr-FR"/>
        </w:rPr>
      </w:pPr>
    </w:p>
    <w:p w:rsidR="00E05347" w:rsidRDefault="006607A9">
      <w:r>
        <w:rPr>
          <w:noProof/>
        </w:rPr>
        <w:drawing>
          <wp:inline distT="0" distB="0" distL="0" distR="0">
            <wp:extent cx="5760720" cy="236898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67" w:rsidRDefault="00BB2667"/>
    <w:p w:rsidR="006607A9" w:rsidRDefault="00E05347">
      <w:r>
        <w:t xml:space="preserve">Dans </w:t>
      </w:r>
      <w:r w:rsidR="006607A9">
        <w:t xml:space="preserve">« Rechercher », vous pouvez taper le titre d’un ouvrage. Cliquez sur </w:t>
      </w:r>
      <w:r w:rsidR="009163D1">
        <w:t xml:space="preserve">le bouton bleu marine </w:t>
      </w:r>
      <w:r w:rsidR="006607A9">
        <w:t>« Recher</w:t>
      </w:r>
      <w:r w:rsidR="009163D1">
        <w:t>cher » :</w:t>
      </w:r>
    </w:p>
    <w:p w:rsidR="009163D1" w:rsidRDefault="009163D1">
      <w:r w:rsidRPr="009163D1">
        <w:rPr>
          <w:noProof/>
        </w:rPr>
        <w:lastRenderedPageBreak/>
        <w:drawing>
          <wp:inline distT="0" distB="0" distL="0" distR="0" wp14:anchorId="77BE3676" wp14:editId="0E0DEC5D">
            <wp:extent cx="5760720" cy="4026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D1" w:rsidRDefault="009163D1"/>
    <w:p w:rsidR="009163D1" w:rsidRDefault="00CC17D3">
      <w:r>
        <w:t>Les</w:t>
      </w:r>
      <w:r w:rsidR="009163D1">
        <w:t xml:space="preserve"> résultats s’affichent que vous pouvez trier par « pertinence », par « date de parution », l</w:t>
      </w:r>
      <w:r w:rsidR="001432BB">
        <w:t>’ouvrage le plus récent sur ce sujet apparaît :</w:t>
      </w:r>
      <w:r w:rsidR="009163D1">
        <w:t xml:space="preserve"> </w:t>
      </w:r>
    </w:p>
    <w:p w:rsidR="009163D1" w:rsidRDefault="009163D1"/>
    <w:p w:rsidR="00E05347" w:rsidRDefault="001432BB">
      <w:r>
        <w:rPr>
          <w:noProof/>
        </w:rPr>
        <w:drawing>
          <wp:inline distT="0" distB="0" distL="0" distR="0">
            <wp:extent cx="5760720" cy="33242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67" w:rsidRPr="005A24D0" w:rsidRDefault="00EA5AFD">
      <w:pPr>
        <w:rPr>
          <w:b/>
          <w:u w:val="single"/>
        </w:rPr>
      </w:pPr>
      <w:r w:rsidRPr="005A24D0">
        <w:rPr>
          <w:b/>
          <w:u w:val="single"/>
        </w:rPr>
        <w:lastRenderedPageBreak/>
        <w:t>- Collection (Dalloz action) :</w:t>
      </w:r>
    </w:p>
    <w:p w:rsidR="00EA5AFD" w:rsidRDefault="00EA5AFD">
      <w:r>
        <w:rPr>
          <w:noProof/>
        </w:rPr>
        <w:drawing>
          <wp:inline distT="0" distB="0" distL="0" distR="0">
            <wp:extent cx="5657850" cy="316476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55" cy="31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D0" w:rsidRDefault="005A24D0">
      <w:pPr>
        <w:rPr>
          <w:b/>
          <w:u w:val="single"/>
        </w:rPr>
      </w:pPr>
    </w:p>
    <w:p w:rsidR="005A24D0" w:rsidRDefault="008C4434">
      <w:pPr>
        <w:rPr>
          <w:b/>
          <w:u w:val="single"/>
        </w:rPr>
      </w:pPr>
      <w:r w:rsidRPr="005A24D0">
        <w:rPr>
          <w:b/>
          <w:u w:val="single"/>
        </w:rPr>
        <w:t>- Collection (C</w:t>
      </w:r>
      <w:r w:rsidR="005A24D0" w:rsidRPr="005A24D0">
        <w:rPr>
          <w:b/>
          <w:u w:val="single"/>
        </w:rPr>
        <w:t>ours) :</w:t>
      </w:r>
    </w:p>
    <w:p w:rsidR="008C4434" w:rsidRDefault="005A24D0">
      <w:pPr>
        <w:rPr>
          <w:noProof/>
          <w:lang w:eastAsia="fr-FR"/>
        </w:rPr>
      </w:pPr>
      <w:r>
        <w:rPr>
          <w:noProof/>
        </w:rPr>
        <w:drawing>
          <wp:inline distT="0" distB="0" distL="0" distR="0" wp14:anchorId="7E5B6A45" wp14:editId="1408D334">
            <wp:extent cx="5495925" cy="2926645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29" cy="29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34" w:rsidRDefault="008C4434"/>
    <w:p w:rsidR="005A24D0" w:rsidRDefault="005A24D0"/>
    <w:p w:rsidR="005A24D0" w:rsidRDefault="005A24D0"/>
    <w:p w:rsidR="005A24D0" w:rsidRDefault="005A24D0"/>
    <w:p w:rsidR="005A24D0" w:rsidRDefault="005A24D0"/>
    <w:p w:rsidR="00DA3DB8" w:rsidRPr="005A24D0" w:rsidRDefault="00DA3DB8">
      <w:pPr>
        <w:rPr>
          <w:b/>
          <w:noProof/>
          <w:u w:val="single"/>
          <w:lang w:eastAsia="fr-FR"/>
        </w:rPr>
      </w:pPr>
      <w:r w:rsidRPr="005A24D0">
        <w:rPr>
          <w:b/>
          <w:u w:val="single"/>
        </w:rPr>
        <w:lastRenderedPageBreak/>
        <w:t>- La collection (</w:t>
      </w:r>
      <w:proofErr w:type="spellStart"/>
      <w:r w:rsidRPr="005A24D0">
        <w:rPr>
          <w:b/>
          <w:u w:val="single"/>
        </w:rPr>
        <w:t>Hypercours</w:t>
      </w:r>
      <w:proofErr w:type="spellEnd"/>
      <w:r w:rsidRPr="005A24D0">
        <w:rPr>
          <w:b/>
          <w:u w:val="single"/>
        </w:rPr>
        <w:t>) :</w:t>
      </w:r>
    </w:p>
    <w:p w:rsidR="00562EF0" w:rsidRDefault="005A24D0">
      <w:r>
        <w:rPr>
          <w:noProof/>
        </w:rPr>
        <w:drawing>
          <wp:inline distT="0" distB="0" distL="0" distR="0">
            <wp:extent cx="5760720" cy="2963220"/>
            <wp:effectExtent l="0" t="0" r="0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DB8">
        <w:t xml:space="preserve"> </w:t>
      </w:r>
    </w:p>
    <w:p w:rsidR="00562EF0" w:rsidRPr="00562EF0" w:rsidRDefault="00562EF0">
      <w:pPr>
        <w:rPr>
          <w:b/>
          <w:u w:val="single"/>
        </w:rPr>
      </w:pPr>
      <w:r w:rsidRPr="00562EF0">
        <w:rPr>
          <w:b/>
          <w:u w:val="single"/>
        </w:rPr>
        <w:t xml:space="preserve">- </w:t>
      </w:r>
      <w:r w:rsidR="00DA3DB8" w:rsidRPr="00562EF0">
        <w:rPr>
          <w:b/>
          <w:u w:val="single"/>
        </w:rPr>
        <w:t>La collection (Universités)</w:t>
      </w:r>
      <w:r w:rsidR="0062243B" w:rsidRPr="00562EF0">
        <w:rPr>
          <w:b/>
          <w:u w:val="single"/>
        </w:rPr>
        <w:t> :</w:t>
      </w:r>
    </w:p>
    <w:p w:rsidR="0062243B" w:rsidRDefault="005A24D0">
      <w:r>
        <w:rPr>
          <w:noProof/>
        </w:rPr>
        <w:drawing>
          <wp:inline distT="0" distB="0" distL="0" distR="0">
            <wp:extent cx="5760720" cy="3193746"/>
            <wp:effectExtent l="0" t="0" r="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F0" w:rsidRDefault="00562EF0"/>
    <w:p w:rsidR="00562EF0" w:rsidRDefault="00562EF0"/>
    <w:p w:rsidR="00655F62" w:rsidRDefault="00655F62">
      <w:r>
        <w:t>Si je clique sur « </w:t>
      </w:r>
      <w:r w:rsidR="00562EF0">
        <w:t>Feuille</w:t>
      </w:r>
      <w:r w:rsidR="00CC17D3">
        <w:t>te</w:t>
      </w:r>
      <w:r w:rsidR="00562EF0">
        <w:t>r l’ouvrage »</w:t>
      </w:r>
    </w:p>
    <w:p w:rsidR="00655F62" w:rsidRDefault="00655F62">
      <w:r>
        <w:t xml:space="preserve">J’ai la couverture du livre qui s’affiche, des curseurs à droite pour feuilleter le livre et en </w:t>
      </w:r>
      <w:r w:rsidR="00562EF0">
        <w:t>bas à gauche</w:t>
      </w:r>
      <w:r>
        <w:t xml:space="preserve">, un </w:t>
      </w:r>
      <w:r w:rsidR="00562EF0">
        <w:t xml:space="preserve">bouton </w:t>
      </w:r>
      <w:r>
        <w:t>« </w:t>
      </w:r>
      <w:r w:rsidR="00562EF0">
        <w:t xml:space="preserve">Sommaire </w:t>
      </w:r>
      <w:r>
        <w:t>».</w:t>
      </w:r>
    </w:p>
    <w:p w:rsidR="00655F62" w:rsidRDefault="00655F62">
      <w:pPr>
        <w:rPr>
          <w:noProof/>
          <w:lang w:eastAsia="fr-FR"/>
        </w:rPr>
      </w:pPr>
    </w:p>
    <w:p w:rsidR="00655F62" w:rsidRDefault="00562EF0">
      <w:r>
        <w:rPr>
          <w:noProof/>
        </w:rPr>
        <w:lastRenderedPageBreak/>
        <w:drawing>
          <wp:inline distT="0" distB="0" distL="0" distR="0">
            <wp:extent cx="5760720" cy="267128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73" w:rsidRDefault="00655F62">
      <w:pPr>
        <w:rPr>
          <w:noProof/>
          <w:lang w:eastAsia="fr-FR"/>
        </w:rPr>
      </w:pPr>
      <w:r>
        <w:t>Lorsque je clique sur le « </w:t>
      </w:r>
      <w:r w:rsidR="00562EF0">
        <w:t>Sommaire</w:t>
      </w:r>
      <w:r>
        <w:t xml:space="preserve"> » en </w:t>
      </w:r>
      <w:r w:rsidR="00562EF0">
        <w:t>bas à gauche, celui s’affiche.</w:t>
      </w:r>
    </w:p>
    <w:p w:rsidR="00655F62" w:rsidRDefault="00562EF0">
      <w:pPr>
        <w:rPr>
          <w:noProof/>
          <w:lang w:eastAsia="fr-FR"/>
        </w:rPr>
      </w:pPr>
      <w:r>
        <w:rPr>
          <w:noProof/>
        </w:rPr>
        <w:drawing>
          <wp:inline distT="0" distB="0" distL="0" distR="0">
            <wp:extent cx="5759566" cy="30289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12" cy="30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62" w:rsidRDefault="00655F62"/>
    <w:p w:rsidR="00562EF0" w:rsidRDefault="00562EF0" w:rsidP="00562EF0">
      <w:r>
        <w:t>La table des matières ou Sommaire est entièrement interactive. C’est-à-dire que si je clique sur une partie de la Table des matières. Par exemple « </w:t>
      </w:r>
      <w:r w:rsidR="008D7ADF">
        <w:t xml:space="preserve">Seconde partie : la composition du droit </w:t>
      </w:r>
      <w:r>
        <w:t xml:space="preserve">», je serai directement dirigé sur la page </w:t>
      </w:r>
      <w:r w:rsidR="008D7ADF">
        <w:t>239</w:t>
      </w:r>
      <w:r>
        <w:t>, et cela pour toutes les parties de la Table des matières.</w:t>
      </w:r>
    </w:p>
    <w:p w:rsidR="00761573" w:rsidRDefault="00761573">
      <w:pPr>
        <w:rPr>
          <w:noProof/>
          <w:lang w:eastAsia="fr-FR"/>
        </w:rPr>
      </w:pPr>
    </w:p>
    <w:p w:rsidR="00761573" w:rsidRDefault="008D7ADF">
      <w:r>
        <w:rPr>
          <w:noProof/>
        </w:rPr>
        <w:lastRenderedPageBreak/>
        <w:drawing>
          <wp:inline distT="0" distB="0" distL="0" distR="0">
            <wp:extent cx="5760720" cy="267451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73" w:rsidRDefault="00761573">
      <w:pPr>
        <w:rPr>
          <w:noProof/>
          <w:lang w:eastAsia="fr-FR"/>
        </w:rPr>
      </w:pPr>
    </w:p>
    <w:p w:rsidR="00761573" w:rsidRDefault="00761573"/>
    <w:p w:rsidR="00761573" w:rsidRDefault="00761573">
      <w:r>
        <w:t xml:space="preserve">Je peux bien-sûr avec les « boutons » + ou – pour agrandir les pages </w:t>
      </w:r>
      <w:r w:rsidR="00CC17D3">
        <w:t xml:space="preserve">de </w:t>
      </w:r>
      <w:r>
        <w:t>l’écran.</w:t>
      </w:r>
    </w:p>
    <w:p w:rsidR="008D7ADF" w:rsidRDefault="008D7ADF">
      <w:r>
        <w:t>Je peux également imprimer une ou plusieurs pages de cet ouvrage</w:t>
      </w:r>
      <w:bookmarkStart w:id="0" w:name="_GoBack"/>
      <w:bookmarkEnd w:id="0"/>
      <w:r>
        <w:t xml:space="preserve"> (attention il y a un quota réglementé) ou copier/coller une sélection de la page ou enregistrer le lien url pour retrouver l’accès à cette page.</w:t>
      </w:r>
    </w:p>
    <w:p w:rsidR="00511747" w:rsidRDefault="008D7ADF">
      <w:pPr>
        <w:rPr>
          <w:noProof/>
          <w:lang w:eastAsia="fr-FR"/>
        </w:rPr>
      </w:pPr>
      <w:r>
        <w:t>Aussi</w:t>
      </w:r>
      <w:r w:rsidR="00761573">
        <w:t xml:space="preserve">, je peux </w:t>
      </w:r>
      <w:r>
        <w:t>cliquer sur</w:t>
      </w:r>
      <w:r w:rsidR="00761573">
        <w:t xml:space="preserve"> « Rechercher » en </w:t>
      </w:r>
      <w:r>
        <w:t>haut à droite</w:t>
      </w:r>
      <w:r w:rsidR="00761573">
        <w:t xml:space="preserve"> et taper des mots clés de recherche. Par exemple :</w:t>
      </w:r>
      <w:r w:rsidR="00575864">
        <w:t xml:space="preserve"> </w:t>
      </w:r>
      <w:r w:rsidR="005F042A">
        <w:t>« nom de famille » (mettre les guillemets pour un groupe de mots qui se suivent).</w:t>
      </w:r>
    </w:p>
    <w:p w:rsidR="00761573" w:rsidRDefault="005F042A">
      <w:r>
        <w:rPr>
          <w:noProof/>
        </w:rPr>
        <w:drawing>
          <wp:inline distT="0" distB="0" distL="0" distR="0">
            <wp:extent cx="5760720" cy="3790399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47" w:rsidRDefault="00511747">
      <w:r>
        <w:lastRenderedPageBreak/>
        <w:t>Je v</w:t>
      </w:r>
      <w:r w:rsidR="005F042A">
        <w:t>ois</w:t>
      </w:r>
      <w:r>
        <w:t xml:space="preserve"> donc apparaître en </w:t>
      </w:r>
      <w:r w:rsidR="005F042A">
        <w:t>haut à droite un pavé bleu foncé qui indique dans combien de pages ce « groupe de mots » apparaît dans l’ouvrage. Ici il apparaît dans 24 pages du livre sur 472 et je peux donc visionner une à une ces 24 pages sans devoir chercher cette expression dans tout l’ouvrage. Les</w:t>
      </w:r>
      <w:r>
        <w:t xml:space="preserve"> mots clés de ma recherche apparaissent en surbrillance jaune.</w:t>
      </w:r>
    </w:p>
    <w:p w:rsidR="00BB2667" w:rsidRDefault="00BB2667"/>
    <w:p w:rsidR="00F13C06" w:rsidRDefault="00095988">
      <w:r>
        <w:t xml:space="preserve">Tous les codes, tous les ouvrages professionnels, tous les ouvrages universitaires sont présents dans </w:t>
      </w:r>
      <w:r w:rsidR="005F042A" w:rsidRPr="005F042A">
        <w:rPr>
          <w:b/>
        </w:rPr>
        <w:t>La bibliothèque. Lefebvre Dalloz</w:t>
      </w:r>
      <w:r w:rsidR="005F042A">
        <w:t xml:space="preserve">, ils sont </w:t>
      </w:r>
      <w:r>
        <w:t>consultables en ligne. Parcourez le catalogue</w:t>
      </w:r>
      <w:r w:rsidR="005F042A">
        <w:t xml:space="preserve"> des collections</w:t>
      </w:r>
      <w:r>
        <w:t> :</w:t>
      </w:r>
    </w:p>
    <w:p w:rsidR="00BB2667" w:rsidRDefault="00F13C06">
      <w:r>
        <w:rPr>
          <w:noProof/>
        </w:rPr>
        <w:drawing>
          <wp:inline distT="0" distB="0" distL="0" distR="0">
            <wp:extent cx="5760720" cy="24975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560967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367234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92361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34136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139975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667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1037" w:rsidRDefault="00401037" w:rsidP="00BB2667">
      <w:pPr>
        <w:spacing w:after="0" w:line="240" w:lineRule="auto"/>
      </w:pPr>
      <w:r>
        <w:separator/>
      </w:r>
    </w:p>
  </w:endnote>
  <w:endnote w:type="continuationSeparator" w:id="0">
    <w:p w:rsidR="00401037" w:rsidRDefault="00401037" w:rsidP="00BB2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9765571"/>
      <w:docPartObj>
        <w:docPartGallery w:val="Page Numbers (Bottom of Page)"/>
        <w:docPartUnique/>
      </w:docPartObj>
    </w:sdtPr>
    <w:sdtEndPr/>
    <w:sdtContent>
      <w:p w:rsidR="00BB2667" w:rsidRDefault="00BB266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037">
          <w:rPr>
            <w:noProof/>
          </w:rPr>
          <w:t>1</w:t>
        </w:r>
        <w:r>
          <w:fldChar w:fldCharType="end"/>
        </w:r>
      </w:p>
    </w:sdtContent>
  </w:sdt>
  <w:p w:rsidR="00BB2667" w:rsidRDefault="00BB26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1037" w:rsidRDefault="00401037" w:rsidP="00BB2667">
      <w:pPr>
        <w:spacing w:after="0" w:line="240" w:lineRule="auto"/>
      </w:pPr>
      <w:r>
        <w:separator/>
      </w:r>
    </w:p>
  </w:footnote>
  <w:footnote w:type="continuationSeparator" w:id="0">
    <w:p w:rsidR="00401037" w:rsidRDefault="00401037" w:rsidP="00BB26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13AE"/>
    <w:rsid w:val="00095988"/>
    <w:rsid w:val="001318C6"/>
    <w:rsid w:val="001432BB"/>
    <w:rsid w:val="003C7E68"/>
    <w:rsid w:val="00401037"/>
    <w:rsid w:val="004E13AE"/>
    <w:rsid w:val="00511747"/>
    <w:rsid w:val="00562EF0"/>
    <w:rsid w:val="00575864"/>
    <w:rsid w:val="005A24D0"/>
    <w:rsid w:val="005F042A"/>
    <w:rsid w:val="0062243B"/>
    <w:rsid w:val="00655F62"/>
    <w:rsid w:val="006607A9"/>
    <w:rsid w:val="00736991"/>
    <w:rsid w:val="00761573"/>
    <w:rsid w:val="008C4434"/>
    <w:rsid w:val="008D7ADF"/>
    <w:rsid w:val="009163D1"/>
    <w:rsid w:val="0098180A"/>
    <w:rsid w:val="009E3111"/>
    <w:rsid w:val="00A25C12"/>
    <w:rsid w:val="00A343B0"/>
    <w:rsid w:val="00BB2667"/>
    <w:rsid w:val="00CC17D3"/>
    <w:rsid w:val="00DA3DB8"/>
    <w:rsid w:val="00DE03DB"/>
    <w:rsid w:val="00E05347"/>
    <w:rsid w:val="00E30528"/>
    <w:rsid w:val="00EA5AFD"/>
    <w:rsid w:val="00F1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DCC26"/>
  <w15:docId w15:val="{3D61E1F6-4105-4A60-9686-D3DB5D98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34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B2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2667"/>
  </w:style>
  <w:style w:type="paragraph" w:styleId="Pieddepage">
    <w:name w:val="footer"/>
    <w:basedOn w:val="Normal"/>
    <w:link w:val="PieddepageCar"/>
    <w:uiPriority w:val="99"/>
    <w:unhideWhenUsed/>
    <w:rsid w:val="00BB2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2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MAKHLOUF</dc:creator>
  <cp:lastModifiedBy>Corinne DASSONVILLE</cp:lastModifiedBy>
  <cp:revision>21</cp:revision>
  <cp:lastPrinted>2020-04-20T09:54:00Z</cp:lastPrinted>
  <dcterms:created xsi:type="dcterms:W3CDTF">2020-04-17T08:58:00Z</dcterms:created>
  <dcterms:modified xsi:type="dcterms:W3CDTF">2023-10-16T11:46:00Z</dcterms:modified>
</cp:coreProperties>
</file>